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5D2" w:rsidRDefault="00337B5B">
      <w:pPr>
        <w:adjustRightInd w:val="0"/>
        <w:snapToGrid w:val="0"/>
        <w:spacing w:line="520" w:lineRule="exact"/>
        <w:jc w:val="center"/>
        <w:rPr>
          <w:rFonts w:ascii="方正小标宋简体" w:eastAsia="方正小标宋简体"/>
          <w:bCs/>
          <w:spacing w:val="20"/>
          <w:sz w:val="44"/>
          <w:szCs w:val="44"/>
        </w:rPr>
      </w:pPr>
      <w:r>
        <w:rPr>
          <w:rFonts w:ascii="方正小标宋简体" w:eastAsia="方正小标宋简体" w:hint="eastAsia"/>
          <w:bCs/>
          <w:spacing w:val="20"/>
          <w:sz w:val="44"/>
          <w:szCs w:val="44"/>
        </w:rPr>
        <w:t>关于延长预备党员预备期的情况报告</w:t>
      </w:r>
    </w:p>
    <w:p w:rsidR="00D725D2" w:rsidRDefault="00D725D2">
      <w:pPr>
        <w:adjustRightInd w:val="0"/>
        <w:snapToGrid w:val="0"/>
        <w:spacing w:line="520" w:lineRule="exact"/>
        <w:ind w:firstLineChars="243" w:firstLine="680"/>
        <w:rPr>
          <w:rStyle w:val="p7"/>
          <w:rFonts w:ascii="仿宋_GB2312" w:eastAsia="仿宋_GB2312" w:hAnsi="宋体"/>
          <w:bCs/>
          <w:color w:val="auto"/>
          <w:sz w:val="28"/>
          <w:szCs w:val="28"/>
        </w:rPr>
      </w:pPr>
    </w:p>
    <w:p w:rsidR="00D725D2" w:rsidRDefault="00337B5B">
      <w:pPr>
        <w:adjustRightInd w:val="0"/>
        <w:snapToGrid w:val="0"/>
        <w:spacing w:line="520" w:lineRule="exact"/>
        <w:ind w:firstLineChars="243" w:firstLine="680"/>
        <w:rPr>
          <w:rStyle w:val="p7"/>
          <w:rFonts w:ascii="仿宋_GB2312" w:eastAsia="仿宋_GB2312" w:hAnsi="宋体"/>
          <w:bCs/>
          <w:color w:val="auto"/>
          <w:sz w:val="28"/>
          <w:szCs w:val="28"/>
        </w:rPr>
      </w:pPr>
      <w:r>
        <w:rPr>
          <w:rStyle w:val="p7"/>
          <w:rFonts w:ascii="仿宋_GB2312" w:eastAsia="仿宋_GB2312" w:hAnsi="宋体" w:hint="eastAsia"/>
          <w:bCs/>
          <w:color w:val="auto"/>
          <w:sz w:val="28"/>
          <w:szCs w:val="28"/>
        </w:rPr>
        <w:t>延长预备党员预备期的情况报告落款为该支部委员会，支部书记须签名盖章，如该支部属于党总支或非工委直属的基层党委管辖，还须在该报告上加盖总支</w:t>
      </w:r>
      <w:r>
        <w:rPr>
          <w:rStyle w:val="p7"/>
          <w:rFonts w:ascii="仿宋_GB2312" w:eastAsia="仿宋_GB2312" w:hAnsi="宋体" w:hint="eastAsia"/>
          <w:bCs/>
          <w:color w:val="auto"/>
          <w:sz w:val="28"/>
          <w:szCs w:val="28"/>
        </w:rPr>
        <w:t>(</w:t>
      </w:r>
      <w:r>
        <w:rPr>
          <w:rStyle w:val="p7"/>
          <w:rFonts w:ascii="仿宋_GB2312" w:eastAsia="仿宋_GB2312" w:hAnsi="宋体" w:hint="eastAsia"/>
          <w:bCs/>
          <w:color w:val="auto"/>
          <w:sz w:val="28"/>
          <w:szCs w:val="28"/>
        </w:rPr>
        <w:t>党委</w:t>
      </w:r>
      <w:r>
        <w:rPr>
          <w:rStyle w:val="p7"/>
          <w:rFonts w:ascii="仿宋_GB2312" w:eastAsia="仿宋_GB2312" w:hAnsi="宋体" w:hint="eastAsia"/>
          <w:bCs/>
          <w:color w:val="auto"/>
          <w:sz w:val="28"/>
          <w:szCs w:val="28"/>
        </w:rPr>
        <w:t>)</w:t>
      </w:r>
      <w:r>
        <w:rPr>
          <w:rStyle w:val="p7"/>
          <w:rFonts w:ascii="仿宋_GB2312" w:eastAsia="仿宋_GB2312" w:hAnsi="宋体" w:hint="eastAsia"/>
          <w:bCs/>
          <w:color w:val="auto"/>
          <w:sz w:val="28"/>
          <w:szCs w:val="28"/>
        </w:rPr>
        <w:t>章。</w:t>
      </w:r>
    </w:p>
    <w:p w:rsidR="00D725D2" w:rsidRDefault="00337B5B">
      <w:pPr>
        <w:adjustRightInd w:val="0"/>
        <w:snapToGrid w:val="0"/>
        <w:spacing w:line="520" w:lineRule="exact"/>
        <w:jc w:val="center"/>
        <w:rPr>
          <w:rStyle w:val="p7"/>
          <w:rFonts w:ascii="黑体" w:eastAsia="黑体" w:hAnsi="宋体"/>
          <w:bCs/>
          <w:color w:val="auto"/>
          <w:sz w:val="28"/>
          <w:szCs w:val="28"/>
        </w:rPr>
      </w:pPr>
      <w:r>
        <w:rPr>
          <w:rStyle w:val="p7"/>
          <w:rFonts w:ascii="黑体" w:eastAsia="黑体" w:hAnsi="宋体" w:hint="eastAsia"/>
          <w:bCs/>
          <w:color w:val="auto"/>
          <w:sz w:val="28"/>
          <w:szCs w:val="28"/>
        </w:rPr>
        <w:t>关于延长×××同志预备期的情况报告（样式）</w:t>
      </w:r>
    </w:p>
    <w:p w:rsidR="00D725D2" w:rsidRDefault="00337B5B">
      <w:pPr>
        <w:adjustRightInd w:val="0"/>
        <w:snapToGrid w:val="0"/>
        <w:spacing w:line="520" w:lineRule="exact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×××党委：</w:t>
      </w:r>
    </w:p>
    <w:p w:rsidR="00D725D2" w:rsidRDefault="00337B5B">
      <w:pPr>
        <w:adjustRightInd w:val="0"/>
        <w:snapToGrid w:val="0"/>
        <w:spacing w:line="520" w:lineRule="exact"/>
        <w:ind w:firstLine="435"/>
        <w:rPr>
          <w:rStyle w:val="p7"/>
          <w:rFonts w:ascii="楷体_GB2312" w:eastAsia="楷体_GB2312" w:hAnsi="宋体"/>
          <w:color w:val="auto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×××同志，男，汉族，×</w:t>
      </w:r>
      <w:r>
        <w:rPr>
          <w:rFonts w:ascii="楷体_GB2312" w:eastAsia="楷体_GB2312" w:hAnsi="宋体" w:hint="eastAsia"/>
          <w:sz w:val="28"/>
          <w:szCs w:val="28"/>
        </w:rPr>
        <w:t>×××</w:t>
      </w:r>
      <w:r>
        <w:rPr>
          <w:rFonts w:ascii="楷体_GB2312" w:eastAsia="楷体_GB2312" w:hint="eastAsia"/>
          <w:sz w:val="28"/>
          <w:szCs w:val="28"/>
        </w:rPr>
        <w:t>年</w:t>
      </w:r>
      <w:r>
        <w:rPr>
          <w:rFonts w:ascii="楷体_GB2312" w:eastAsia="楷体_GB2312" w:hAnsi="宋体" w:hint="eastAsia"/>
          <w:sz w:val="28"/>
          <w:szCs w:val="28"/>
        </w:rPr>
        <w:t>×</w:t>
      </w:r>
      <w:r>
        <w:rPr>
          <w:rFonts w:ascii="楷体_GB2312" w:eastAsia="楷体_GB2312" w:hint="eastAsia"/>
          <w:sz w:val="28"/>
          <w:szCs w:val="28"/>
        </w:rPr>
        <w:t>×月出生，系××省××市（县）×</w:t>
      </w:r>
      <w:r>
        <w:rPr>
          <w:rFonts w:ascii="楷体_GB2312" w:eastAsia="楷体_GB2312" w:hAnsi="宋体" w:hint="eastAsia"/>
          <w:sz w:val="28"/>
          <w:szCs w:val="28"/>
        </w:rPr>
        <w:t>×</w:t>
      </w:r>
      <w:r>
        <w:rPr>
          <w:rFonts w:ascii="楷体_GB2312" w:eastAsia="楷体_GB2312" w:hint="eastAsia"/>
          <w:sz w:val="28"/>
          <w:szCs w:val="28"/>
        </w:rPr>
        <w:t>镇人。××文化程度，×</w:t>
      </w:r>
      <w:r>
        <w:rPr>
          <w:rFonts w:ascii="楷体_GB2312" w:eastAsia="楷体_GB2312" w:hAnsi="宋体" w:hint="eastAsia"/>
          <w:sz w:val="28"/>
          <w:szCs w:val="28"/>
        </w:rPr>
        <w:t>×××</w:t>
      </w:r>
      <w:r>
        <w:rPr>
          <w:rFonts w:ascii="楷体_GB2312" w:eastAsia="楷体_GB2312" w:hint="eastAsia"/>
          <w:sz w:val="28"/>
          <w:szCs w:val="28"/>
        </w:rPr>
        <w:t>年×</w:t>
      </w:r>
      <w:r>
        <w:rPr>
          <w:rFonts w:ascii="楷体_GB2312" w:eastAsia="楷体_GB2312" w:hAnsi="宋体" w:hint="eastAsia"/>
          <w:sz w:val="28"/>
          <w:szCs w:val="28"/>
        </w:rPr>
        <w:t>×</w:t>
      </w:r>
      <w:r>
        <w:rPr>
          <w:rFonts w:ascii="楷体_GB2312" w:eastAsia="楷体_GB2312" w:hint="eastAsia"/>
          <w:sz w:val="28"/>
          <w:szCs w:val="28"/>
        </w:rPr>
        <w:t>月加入共青团，×</w:t>
      </w:r>
      <w:r>
        <w:rPr>
          <w:rFonts w:ascii="楷体_GB2312" w:eastAsia="楷体_GB2312" w:hAnsi="宋体" w:hint="eastAsia"/>
          <w:sz w:val="28"/>
          <w:szCs w:val="28"/>
        </w:rPr>
        <w:t>×××</w:t>
      </w:r>
      <w:r>
        <w:rPr>
          <w:rFonts w:ascii="楷体_GB2312" w:eastAsia="楷体_GB2312" w:hint="eastAsia"/>
          <w:sz w:val="28"/>
          <w:szCs w:val="28"/>
        </w:rPr>
        <w:t>年×</w:t>
      </w:r>
      <w:r>
        <w:rPr>
          <w:rFonts w:ascii="楷体_GB2312" w:eastAsia="楷体_GB2312" w:hAnsi="宋体" w:hint="eastAsia"/>
          <w:sz w:val="28"/>
          <w:szCs w:val="28"/>
        </w:rPr>
        <w:t>×</w:t>
      </w:r>
      <w:r>
        <w:rPr>
          <w:rFonts w:ascii="楷体_GB2312" w:eastAsia="楷体_GB2312" w:hint="eastAsia"/>
          <w:sz w:val="28"/>
          <w:szCs w:val="28"/>
        </w:rPr>
        <w:t>月参加工作，×</w:t>
      </w:r>
      <w:r>
        <w:rPr>
          <w:rFonts w:ascii="楷体_GB2312" w:eastAsia="楷体_GB2312" w:hAnsi="宋体" w:hint="eastAsia"/>
          <w:sz w:val="28"/>
          <w:szCs w:val="28"/>
        </w:rPr>
        <w:t>×××</w:t>
      </w:r>
      <w:r>
        <w:rPr>
          <w:rFonts w:ascii="楷体_GB2312" w:eastAsia="楷体_GB2312" w:hint="eastAsia"/>
          <w:sz w:val="28"/>
          <w:szCs w:val="28"/>
        </w:rPr>
        <w:t>年</w:t>
      </w:r>
      <w:r>
        <w:rPr>
          <w:rFonts w:ascii="楷体_GB2312" w:eastAsia="楷体_GB2312" w:hAnsi="宋体" w:hint="eastAsia"/>
          <w:sz w:val="28"/>
          <w:szCs w:val="28"/>
        </w:rPr>
        <w:t>×</w:t>
      </w:r>
      <w:r>
        <w:rPr>
          <w:rFonts w:ascii="楷体_GB2312" w:eastAsia="楷体_GB2312" w:hint="eastAsia"/>
          <w:sz w:val="28"/>
          <w:szCs w:val="28"/>
        </w:rPr>
        <w:t>×月加入中国共产党，现在××单位工作，任××职务。</w:t>
      </w:r>
      <w:r>
        <w:rPr>
          <w:rFonts w:ascii="楷体_GB2312" w:eastAsia="楷体_GB2312" w:hint="eastAsia"/>
          <w:sz w:val="28"/>
          <w:szCs w:val="28"/>
        </w:rPr>
        <w:br/>
      </w:r>
      <w:r>
        <w:rPr>
          <w:rStyle w:val="p7"/>
          <w:rFonts w:ascii="楷体_GB2312" w:eastAsia="楷体_GB2312" w:hAnsi="宋体" w:hint="eastAsia"/>
          <w:color w:val="auto"/>
          <w:sz w:val="28"/>
          <w:szCs w:val="28"/>
        </w:rPr>
        <w:t xml:space="preserve">    </w:t>
      </w:r>
      <w:r>
        <w:rPr>
          <w:rStyle w:val="p7"/>
          <w:rFonts w:ascii="楷体_GB2312" w:eastAsia="楷体_GB2312" w:hAnsi="宋体" w:hint="eastAsia"/>
          <w:color w:val="auto"/>
          <w:sz w:val="28"/>
          <w:szCs w:val="28"/>
        </w:rPr>
        <w:t>支部大会认真听取了×××同志的转正申请和情况汇报，听取了入党介绍人、党小组的情况介绍。对支部委员会的报告进行了认真讨论，认为×××同志在预备期间，能够参加政治理论学习，较好地完成了工作任务，取得了一定的成绩。但按党员标准严格要求，还存在较严重的缺点。主要表现为当个人利益和国家、集体利益发生矛盾时，不能正确处理，往往考虑个人利益较多。如在这次</w:t>
      </w:r>
      <w:r>
        <w:rPr>
          <w:rFonts w:ascii="楷体_GB2312" w:eastAsia="楷体_GB2312" w:hAnsi="宋体" w:hint="eastAsia"/>
          <w:sz w:val="28"/>
          <w:szCs w:val="28"/>
        </w:rPr>
        <w:t>…………活动中</w:t>
      </w:r>
      <w:r>
        <w:rPr>
          <w:rStyle w:val="p7"/>
          <w:rFonts w:ascii="楷体_GB2312" w:eastAsia="楷体_GB2312" w:hAnsi="宋体" w:hint="eastAsia"/>
          <w:color w:val="auto"/>
          <w:sz w:val="28"/>
          <w:szCs w:val="28"/>
        </w:rPr>
        <w:t>，因</w:t>
      </w:r>
      <w:r>
        <w:rPr>
          <w:rFonts w:ascii="楷体_GB2312" w:eastAsia="楷体_GB2312" w:hAnsi="宋体" w:hint="eastAsia"/>
          <w:sz w:val="28"/>
          <w:szCs w:val="28"/>
        </w:rPr>
        <w:t>…………</w:t>
      </w:r>
      <w:r>
        <w:rPr>
          <w:rStyle w:val="p7"/>
          <w:rFonts w:ascii="楷体_GB2312" w:eastAsia="楷体_GB2312" w:hAnsi="宋体" w:hint="eastAsia"/>
          <w:color w:val="auto"/>
          <w:sz w:val="28"/>
          <w:szCs w:val="28"/>
        </w:rPr>
        <w:t>，就一度闹情绪，甚至不上班，影响了工作，在群众中造成不良影响，经入党介绍人、党小组的同志和支部领导做思想工作，其对自己的问题有了认识，作了比较深刻的自我批评，决心改正错误，愿意接受党组织的进一步考验。经过支部大会讨论，决定延长×××同志预备期。延长期限为半年，从××</w:t>
      </w:r>
      <w:r>
        <w:rPr>
          <w:rFonts w:ascii="楷体_GB2312" w:eastAsia="楷体_GB2312" w:hAnsi="宋体" w:hint="eastAsia"/>
          <w:sz w:val="28"/>
          <w:szCs w:val="28"/>
        </w:rPr>
        <w:t>××</w:t>
      </w:r>
      <w:r>
        <w:rPr>
          <w:rStyle w:val="p7"/>
          <w:rFonts w:ascii="楷体_GB2312" w:eastAsia="楷体_GB2312" w:hAnsi="宋体" w:hint="eastAsia"/>
          <w:color w:val="auto"/>
          <w:sz w:val="28"/>
          <w:szCs w:val="28"/>
        </w:rPr>
        <w:t>年×</w:t>
      </w:r>
      <w:r>
        <w:rPr>
          <w:rFonts w:ascii="楷体_GB2312" w:eastAsia="楷体_GB2312" w:hAnsi="宋体" w:hint="eastAsia"/>
          <w:sz w:val="28"/>
          <w:szCs w:val="28"/>
        </w:rPr>
        <w:t>×</w:t>
      </w:r>
      <w:r>
        <w:rPr>
          <w:rStyle w:val="p7"/>
          <w:rFonts w:ascii="楷体_GB2312" w:eastAsia="楷体_GB2312" w:hAnsi="宋体" w:hint="eastAsia"/>
          <w:color w:val="auto"/>
          <w:sz w:val="28"/>
          <w:szCs w:val="28"/>
        </w:rPr>
        <w:t>月</w:t>
      </w:r>
      <w:r>
        <w:rPr>
          <w:rFonts w:ascii="楷体_GB2312" w:eastAsia="楷体_GB2312" w:hAnsi="宋体" w:hint="eastAsia"/>
          <w:sz w:val="28"/>
          <w:szCs w:val="28"/>
        </w:rPr>
        <w:t>×</w:t>
      </w:r>
      <w:r>
        <w:rPr>
          <w:rStyle w:val="p7"/>
          <w:rFonts w:ascii="楷体_GB2312" w:eastAsia="楷体_GB2312" w:hAnsi="宋体" w:hint="eastAsia"/>
          <w:color w:val="auto"/>
          <w:sz w:val="28"/>
          <w:szCs w:val="28"/>
        </w:rPr>
        <w:t>×日起至××</w:t>
      </w:r>
      <w:r>
        <w:rPr>
          <w:rFonts w:ascii="楷体_GB2312" w:eastAsia="楷体_GB2312" w:hAnsi="宋体" w:hint="eastAsia"/>
          <w:sz w:val="28"/>
          <w:szCs w:val="28"/>
        </w:rPr>
        <w:t>××</w:t>
      </w:r>
      <w:r>
        <w:rPr>
          <w:rStyle w:val="p7"/>
          <w:rFonts w:ascii="楷体_GB2312" w:eastAsia="楷体_GB2312" w:hAnsi="宋体" w:hint="eastAsia"/>
          <w:color w:val="auto"/>
          <w:sz w:val="28"/>
          <w:szCs w:val="28"/>
        </w:rPr>
        <w:t>年</w:t>
      </w:r>
      <w:r>
        <w:rPr>
          <w:rFonts w:ascii="楷体_GB2312" w:eastAsia="楷体_GB2312" w:hAnsi="宋体" w:hint="eastAsia"/>
          <w:sz w:val="28"/>
          <w:szCs w:val="28"/>
        </w:rPr>
        <w:t>×</w:t>
      </w:r>
      <w:r>
        <w:rPr>
          <w:rStyle w:val="p7"/>
          <w:rFonts w:ascii="楷体_GB2312" w:eastAsia="楷体_GB2312" w:hAnsi="宋体" w:hint="eastAsia"/>
          <w:color w:val="auto"/>
          <w:sz w:val="28"/>
          <w:szCs w:val="28"/>
        </w:rPr>
        <w:t>×月</w:t>
      </w:r>
      <w:r>
        <w:rPr>
          <w:rFonts w:ascii="楷体_GB2312" w:eastAsia="楷体_GB2312" w:hAnsi="宋体" w:hint="eastAsia"/>
          <w:sz w:val="28"/>
          <w:szCs w:val="28"/>
        </w:rPr>
        <w:t>×</w:t>
      </w:r>
      <w:r>
        <w:rPr>
          <w:rStyle w:val="p7"/>
          <w:rFonts w:ascii="楷体_GB2312" w:eastAsia="楷体_GB2312" w:hAnsi="宋体" w:hint="eastAsia"/>
          <w:color w:val="auto"/>
          <w:sz w:val="28"/>
          <w:szCs w:val="28"/>
        </w:rPr>
        <w:t>×日止。票决情况如下：</w:t>
      </w:r>
    </w:p>
    <w:p w:rsidR="00D725D2" w:rsidRDefault="00337B5B">
      <w:pPr>
        <w:adjustRightInd w:val="0"/>
        <w:snapToGrid w:val="0"/>
        <w:spacing w:line="520" w:lineRule="exact"/>
        <w:ind w:firstLine="448"/>
        <w:rPr>
          <w:rStyle w:val="p7"/>
          <w:rFonts w:ascii="楷体_GB2312" w:eastAsia="楷体_GB2312" w:hAnsi="宋体"/>
          <w:bCs/>
          <w:color w:val="auto"/>
          <w:sz w:val="28"/>
          <w:szCs w:val="28"/>
        </w:rPr>
      </w:pPr>
      <w:r>
        <w:rPr>
          <w:rStyle w:val="p7"/>
          <w:rFonts w:ascii="楷体_GB2312" w:eastAsia="楷体_GB2312" w:hAnsi="宋体" w:hint="eastAsia"/>
          <w:bCs/>
          <w:color w:val="auto"/>
          <w:sz w:val="28"/>
          <w:szCs w:val="28"/>
        </w:rPr>
        <w:t>本支部共有党员</w:t>
      </w:r>
      <w:r>
        <w:rPr>
          <w:rStyle w:val="p7"/>
          <w:rFonts w:ascii="楷体_GB2312" w:eastAsia="楷体_GB2312" w:hAnsi="宋体" w:hint="eastAsia"/>
          <w:bCs/>
          <w:color w:val="auto"/>
          <w:sz w:val="28"/>
          <w:szCs w:val="28"/>
          <w:u w:val="single"/>
        </w:rPr>
        <w:t xml:space="preserve">   </w:t>
      </w:r>
      <w:r>
        <w:rPr>
          <w:rStyle w:val="p7"/>
          <w:rFonts w:ascii="楷体_GB2312" w:eastAsia="楷体_GB2312" w:hAnsi="宋体" w:hint="eastAsia"/>
          <w:bCs/>
          <w:color w:val="auto"/>
          <w:sz w:val="28"/>
          <w:szCs w:val="28"/>
        </w:rPr>
        <w:t>名，其中有表决权的党员</w:t>
      </w:r>
      <w:r>
        <w:rPr>
          <w:rStyle w:val="p7"/>
          <w:rFonts w:ascii="楷体_GB2312" w:eastAsia="楷体_GB2312" w:hAnsi="宋体" w:hint="eastAsia"/>
          <w:bCs/>
          <w:color w:val="auto"/>
          <w:sz w:val="28"/>
          <w:szCs w:val="28"/>
          <w:u w:val="single"/>
        </w:rPr>
        <w:t xml:space="preserve">   </w:t>
      </w:r>
      <w:r>
        <w:rPr>
          <w:rStyle w:val="p7"/>
          <w:rFonts w:ascii="楷体_GB2312" w:eastAsia="楷体_GB2312" w:hAnsi="宋体" w:hint="eastAsia"/>
          <w:bCs/>
          <w:color w:val="auto"/>
          <w:sz w:val="28"/>
          <w:szCs w:val="28"/>
        </w:rPr>
        <w:t>名。出席本次会议的党员</w:t>
      </w:r>
      <w:r>
        <w:rPr>
          <w:rStyle w:val="p7"/>
          <w:rFonts w:ascii="楷体_GB2312" w:eastAsia="楷体_GB2312" w:hAnsi="宋体" w:hint="eastAsia"/>
          <w:bCs/>
          <w:color w:val="auto"/>
          <w:sz w:val="28"/>
          <w:szCs w:val="28"/>
          <w:u w:val="single"/>
        </w:rPr>
        <w:t xml:space="preserve">   </w:t>
      </w:r>
      <w:r>
        <w:rPr>
          <w:rStyle w:val="p7"/>
          <w:rFonts w:ascii="楷体_GB2312" w:eastAsia="楷体_GB2312" w:hAnsi="宋体" w:hint="eastAsia"/>
          <w:bCs/>
          <w:color w:val="auto"/>
          <w:sz w:val="28"/>
          <w:szCs w:val="28"/>
        </w:rPr>
        <w:t>名，其中有表决权的党员</w:t>
      </w:r>
      <w:r>
        <w:rPr>
          <w:rStyle w:val="p7"/>
          <w:rFonts w:ascii="楷体_GB2312" w:eastAsia="楷体_GB2312" w:hAnsi="宋体" w:hint="eastAsia"/>
          <w:bCs/>
          <w:color w:val="auto"/>
          <w:sz w:val="28"/>
          <w:szCs w:val="28"/>
          <w:u w:val="single"/>
        </w:rPr>
        <w:t xml:space="preserve">   </w:t>
      </w:r>
      <w:r>
        <w:rPr>
          <w:rStyle w:val="p7"/>
          <w:rFonts w:ascii="楷体_GB2312" w:eastAsia="楷体_GB2312" w:hAnsi="宋体" w:hint="eastAsia"/>
          <w:bCs/>
          <w:color w:val="auto"/>
          <w:sz w:val="28"/>
          <w:szCs w:val="28"/>
        </w:rPr>
        <w:t>名。有表决权的党员实到会人数超过应到会人员的一半，符合有关规定。经无记名投票表</w:t>
      </w:r>
      <w:r>
        <w:rPr>
          <w:rStyle w:val="p7"/>
          <w:rFonts w:ascii="楷体_GB2312" w:eastAsia="楷体_GB2312" w:hAnsi="宋体" w:hint="eastAsia"/>
          <w:bCs/>
          <w:color w:val="auto"/>
          <w:sz w:val="28"/>
          <w:szCs w:val="28"/>
        </w:rPr>
        <w:t>决，结</w:t>
      </w:r>
      <w:r>
        <w:rPr>
          <w:rStyle w:val="p7"/>
          <w:rFonts w:ascii="楷体_GB2312" w:eastAsia="楷体_GB2312" w:hAnsi="宋体" w:hint="eastAsia"/>
          <w:bCs/>
          <w:color w:val="auto"/>
          <w:sz w:val="28"/>
          <w:szCs w:val="28"/>
        </w:rPr>
        <w:lastRenderedPageBreak/>
        <w:t>果如下：同意</w:t>
      </w:r>
      <w:r>
        <w:rPr>
          <w:rStyle w:val="p7"/>
          <w:rFonts w:ascii="楷体_GB2312" w:eastAsia="楷体_GB2312" w:hAnsi="宋体" w:hint="eastAsia"/>
          <w:bCs/>
          <w:color w:val="auto"/>
          <w:sz w:val="28"/>
          <w:szCs w:val="28"/>
          <w:u w:val="single"/>
        </w:rPr>
        <w:t xml:space="preserve">    </w:t>
      </w:r>
      <w:r>
        <w:rPr>
          <w:rStyle w:val="p7"/>
          <w:rFonts w:ascii="楷体_GB2312" w:eastAsia="楷体_GB2312" w:hAnsi="宋体" w:hint="eastAsia"/>
          <w:bCs/>
          <w:color w:val="auto"/>
          <w:sz w:val="28"/>
          <w:szCs w:val="28"/>
        </w:rPr>
        <w:t>同志按期转为中共正式党员的</w:t>
      </w:r>
      <w:r>
        <w:rPr>
          <w:rStyle w:val="p7"/>
          <w:rFonts w:ascii="楷体_GB2312" w:eastAsia="楷体_GB2312" w:hAnsi="宋体" w:hint="eastAsia"/>
          <w:bCs/>
          <w:color w:val="auto"/>
          <w:sz w:val="28"/>
          <w:szCs w:val="28"/>
          <w:u w:val="single"/>
        </w:rPr>
        <w:t xml:space="preserve">   </w:t>
      </w:r>
      <w:r>
        <w:rPr>
          <w:rStyle w:val="p7"/>
          <w:rFonts w:ascii="楷体_GB2312" w:eastAsia="楷体_GB2312" w:hAnsi="宋体" w:hint="eastAsia"/>
          <w:bCs/>
          <w:color w:val="auto"/>
          <w:sz w:val="28"/>
          <w:szCs w:val="28"/>
        </w:rPr>
        <w:t>票，不同意的</w:t>
      </w:r>
      <w:r>
        <w:rPr>
          <w:rStyle w:val="p7"/>
          <w:rFonts w:ascii="楷体_GB2312" w:eastAsia="楷体_GB2312" w:hAnsi="宋体" w:hint="eastAsia"/>
          <w:bCs/>
          <w:color w:val="auto"/>
          <w:sz w:val="28"/>
          <w:szCs w:val="28"/>
          <w:u w:val="single"/>
        </w:rPr>
        <w:t xml:space="preserve">   </w:t>
      </w:r>
      <w:r>
        <w:rPr>
          <w:rStyle w:val="p7"/>
          <w:rFonts w:ascii="楷体_GB2312" w:eastAsia="楷体_GB2312" w:hAnsi="宋体" w:hint="eastAsia"/>
          <w:bCs/>
          <w:color w:val="auto"/>
          <w:sz w:val="28"/>
          <w:szCs w:val="28"/>
        </w:rPr>
        <w:t>票，其中延长预备期半年的</w:t>
      </w:r>
      <w:r>
        <w:rPr>
          <w:rStyle w:val="p7"/>
          <w:rFonts w:ascii="楷体_GB2312" w:eastAsia="楷体_GB2312" w:hAnsi="宋体" w:hint="eastAsia"/>
          <w:bCs/>
          <w:color w:val="auto"/>
          <w:sz w:val="28"/>
          <w:szCs w:val="28"/>
          <w:u w:val="single"/>
        </w:rPr>
        <w:t xml:space="preserve">   </w:t>
      </w:r>
      <w:r>
        <w:rPr>
          <w:rStyle w:val="p7"/>
          <w:rFonts w:ascii="楷体_GB2312" w:eastAsia="楷体_GB2312" w:hAnsi="宋体" w:hint="eastAsia"/>
          <w:bCs/>
          <w:color w:val="auto"/>
          <w:sz w:val="28"/>
          <w:szCs w:val="28"/>
        </w:rPr>
        <w:t>票、延长预备期一年的</w:t>
      </w:r>
      <w:r>
        <w:rPr>
          <w:rStyle w:val="p7"/>
          <w:rFonts w:ascii="楷体_GB2312" w:eastAsia="楷体_GB2312" w:hAnsi="宋体" w:hint="eastAsia"/>
          <w:bCs/>
          <w:color w:val="auto"/>
          <w:sz w:val="28"/>
          <w:szCs w:val="28"/>
          <w:u w:val="single"/>
        </w:rPr>
        <w:t xml:space="preserve">   </w:t>
      </w:r>
      <w:r>
        <w:rPr>
          <w:rStyle w:val="p7"/>
          <w:rFonts w:ascii="楷体_GB2312" w:eastAsia="楷体_GB2312" w:hAnsi="宋体" w:hint="eastAsia"/>
          <w:bCs/>
          <w:color w:val="auto"/>
          <w:sz w:val="28"/>
          <w:szCs w:val="28"/>
        </w:rPr>
        <w:t>票、取消预备党员资格的</w:t>
      </w:r>
      <w:r>
        <w:rPr>
          <w:rStyle w:val="p7"/>
          <w:rFonts w:ascii="楷体_GB2312" w:eastAsia="楷体_GB2312" w:hAnsi="宋体" w:hint="eastAsia"/>
          <w:bCs/>
          <w:color w:val="auto"/>
          <w:sz w:val="28"/>
          <w:szCs w:val="28"/>
          <w:u w:val="single"/>
        </w:rPr>
        <w:t xml:space="preserve">   </w:t>
      </w:r>
      <w:r>
        <w:rPr>
          <w:rStyle w:val="p7"/>
          <w:rFonts w:ascii="楷体_GB2312" w:eastAsia="楷体_GB2312" w:hAnsi="宋体" w:hint="eastAsia"/>
          <w:bCs/>
          <w:color w:val="auto"/>
          <w:sz w:val="28"/>
          <w:szCs w:val="28"/>
        </w:rPr>
        <w:t>票。弃权的</w:t>
      </w:r>
      <w:r>
        <w:rPr>
          <w:rStyle w:val="p7"/>
          <w:rFonts w:ascii="楷体_GB2312" w:eastAsia="楷体_GB2312" w:hAnsi="宋体" w:hint="eastAsia"/>
          <w:bCs/>
          <w:color w:val="auto"/>
          <w:sz w:val="28"/>
          <w:szCs w:val="28"/>
          <w:u w:val="single"/>
        </w:rPr>
        <w:t xml:space="preserve">   </w:t>
      </w:r>
      <w:r>
        <w:rPr>
          <w:rStyle w:val="p7"/>
          <w:rFonts w:ascii="楷体_GB2312" w:eastAsia="楷体_GB2312" w:hAnsi="宋体" w:hint="eastAsia"/>
          <w:bCs/>
          <w:color w:val="auto"/>
          <w:sz w:val="28"/>
          <w:szCs w:val="28"/>
        </w:rPr>
        <w:t>票。（其中</w:t>
      </w:r>
      <w:r>
        <w:rPr>
          <w:rStyle w:val="p7"/>
          <w:rFonts w:ascii="楷体_GB2312" w:eastAsia="楷体_GB2312" w:hAnsi="宋体" w:hint="eastAsia"/>
          <w:bCs/>
          <w:color w:val="auto"/>
          <w:sz w:val="28"/>
          <w:szCs w:val="28"/>
          <w:u w:val="single"/>
        </w:rPr>
        <w:t xml:space="preserve">   </w:t>
      </w:r>
      <w:r>
        <w:rPr>
          <w:rStyle w:val="p7"/>
          <w:rFonts w:ascii="楷体_GB2312" w:eastAsia="楷体_GB2312" w:hAnsi="宋体" w:hint="eastAsia"/>
          <w:bCs/>
          <w:color w:val="auto"/>
          <w:sz w:val="28"/>
          <w:szCs w:val="28"/>
        </w:rPr>
        <w:t>名未到会的正式党员书面提交了表决意见）</w:t>
      </w:r>
      <w:r>
        <w:rPr>
          <w:rStyle w:val="p7"/>
          <w:rFonts w:ascii="楷体_GB2312" w:eastAsia="楷体_GB2312" w:hAnsi="宋体" w:hint="eastAsia"/>
          <w:color w:val="auto"/>
          <w:sz w:val="28"/>
          <w:szCs w:val="28"/>
        </w:rPr>
        <w:t>同意延长预备期半年的人数超过应到会有表决权的正式党员的半数。</w:t>
      </w:r>
    </w:p>
    <w:p w:rsidR="00D725D2" w:rsidRDefault="00337B5B">
      <w:pPr>
        <w:adjustRightInd w:val="0"/>
        <w:snapToGrid w:val="0"/>
        <w:spacing w:line="520" w:lineRule="exact"/>
        <w:ind w:firstLineChars="243" w:firstLine="680"/>
        <w:rPr>
          <w:rFonts w:ascii="楷体_GB2312" w:eastAsia="楷体_GB2312"/>
          <w:sz w:val="28"/>
          <w:szCs w:val="28"/>
        </w:rPr>
      </w:pPr>
      <w:r>
        <w:rPr>
          <w:rStyle w:val="p7"/>
          <w:rFonts w:ascii="楷体_GB2312" w:eastAsia="楷体_GB2312" w:hAnsi="宋体" w:hint="eastAsia"/>
          <w:color w:val="auto"/>
          <w:sz w:val="28"/>
          <w:szCs w:val="28"/>
        </w:rPr>
        <w:t>希望×××同志在延长的预备期内，按党员标准严格要求自己，切实改正缺点和错误，争取做一名合格党员。</w:t>
      </w:r>
    </w:p>
    <w:p w:rsidR="00D725D2" w:rsidRDefault="00337B5B">
      <w:pPr>
        <w:adjustRightInd w:val="0"/>
        <w:snapToGrid w:val="0"/>
        <w:spacing w:line="520" w:lineRule="exact"/>
        <w:ind w:firstLineChars="243" w:firstLine="68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特此报告。</w:t>
      </w:r>
    </w:p>
    <w:p w:rsidR="00D725D2" w:rsidRDefault="00337B5B">
      <w:pPr>
        <w:adjustRightInd w:val="0"/>
        <w:snapToGrid w:val="0"/>
        <w:spacing w:line="520" w:lineRule="exact"/>
        <w:ind w:firstLineChars="243" w:firstLine="680"/>
        <w:jc w:val="right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中共×××支部委员会</w:t>
      </w:r>
      <w:r>
        <w:rPr>
          <w:rFonts w:ascii="楷体_GB2312" w:eastAsia="楷体_GB2312" w:hint="eastAsia"/>
          <w:spacing w:val="-20"/>
          <w:sz w:val="28"/>
          <w:szCs w:val="28"/>
        </w:rPr>
        <w:t>（</w:t>
      </w:r>
      <w:r>
        <w:rPr>
          <w:rFonts w:ascii="楷体_GB2312" w:eastAsia="楷体_GB2312" w:hint="eastAsia"/>
          <w:sz w:val="28"/>
          <w:szCs w:val="28"/>
        </w:rPr>
        <w:t>书记</w:t>
      </w:r>
      <w:r>
        <w:rPr>
          <w:rFonts w:ascii="楷体_GB2312" w:eastAsia="楷体_GB2312" w:hint="eastAsia"/>
          <w:spacing w:val="-20"/>
          <w:sz w:val="28"/>
          <w:szCs w:val="28"/>
        </w:rPr>
        <w:t>签名盖章）</w:t>
      </w:r>
    </w:p>
    <w:p w:rsidR="00D725D2" w:rsidRDefault="00337B5B">
      <w:pPr>
        <w:adjustRightInd w:val="0"/>
        <w:snapToGrid w:val="0"/>
        <w:spacing w:line="520" w:lineRule="exact"/>
        <w:ind w:firstLineChars="243" w:firstLine="680"/>
        <w:jc w:val="right"/>
        <w:rPr>
          <w:rStyle w:val="p7"/>
          <w:rFonts w:ascii="楷体_GB2312" w:eastAsia="楷体_GB2312" w:hAnsi="宋体"/>
          <w:bCs/>
          <w:color w:val="auto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××××年××月××日</w:t>
      </w:r>
    </w:p>
    <w:p w:rsidR="00D725D2" w:rsidRDefault="00D725D2">
      <w:pPr>
        <w:adjustRightInd w:val="0"/>
        <w:snapToGrid w:val="0"/>
        <w:spacing w:line="520" w:lineRule="exact"/>
        <w:ind w:firstLine="448"/>
        <w:rPr>
          <w:rStyle w:val="p7"/>
          <w:rFonts w:ascii="宋体" w:hAnsi="宋体"/>
          <w:b/>
          <w:bCs/>
          <w:color w:val="auto"/>
          <w:w w:val="150"/>
          <w:sz w:val="28"/>
          <w:szCs w:val="28"/>
        </w:rPr>
      </w:pPr>
    </w:p>
    <w:p w:rsidR="00D725D2" w:rsidRDefault="00337B5B">
      <w:r>
        <w:rPr>
          <w:rFonts w:ascii="黑体" w:eastAsia="黑体"/>
          <w:bCs/>
          <w:spacing w:val="20"/>
          <w:sz w:val="28"/>
          <w:szCs w:val="28"/>
        </w:rPr>
        <w:br w:type="page"/>
      </w:r>
      <w:bookmarkStart w:id="0" w:name="_GoBack"/>
      <w:bookmarkEnd w:id="0"/>
    </w:p>
    <w:sectPr w:rsidR="00D725D2" w:rsidSect="00D725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7B5B" w:rsidRDefault="00337B5B" w:rsidP="004E68CC">
      <w:r>
        <w:separator/>
      </w:r>
    </w:p>
  </w:endnote>
  <w:endnote w:type="continuationSeparator" w:id="1">
    <w:p w:rsidR="00337B5B" w:rsidRDefault="00337B5B" w:rsidP="004E68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_x000B__x000C_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7B5B" w:rsidRDefault="00337B5B" w:rsidP="004E68CC">
      <w:r>
        <w:separator/>
      </w:r>
    </w:p>
  </w:footnote>
  <w:footnote w:type="continuationSeparator" w:id="1">
    <w:p w:rsidR="00337B5B" w:rsidRDefault="00337B5B" w:rsidP="004E68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D8418A5"/>
    <w:rsid w:val="00337B5B"/>
    <w:rsid w:val="004E68CC"/>
    <w:rsid w:val="00D725D2"/>
    <w:rsid w:val="0D841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25D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7">
    <w:name w:val="p7"/>
    <w:basedOn w:val="a0"/>
    <w:qFormat/>
    <w:rsid w:val="00D725D2"/>
    <w:rPr>
      <w:rFonts w:ascii="_x000B__x000C_" w:hAnsi="_x000B__x000C_" w:hint="default"/>
      <w:color w:val="000000"/>
      <w:sz w:val="18"/>
      <w:szCs w:val="18"/>
    </w:rPr>
  </w:style>
  <w:style w:type="paragraph" w:styleId="a3">
    <w:name w:val="header"/>
    <w:basedOn w:val="a"/>
    <w:link w:val="Char"/>
    <w:rsid w:val="004E68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E68CC"/>
    <w:rPr>
      <w:kern w:val="2"/>
      <w:sz w:val="18"/>
      <w:szCs w:val="18"/>
    </w:rPr>
  </w:style>
  <w:style w:type="paragraph" w:styleId="a4">
    <w:name w:val="footer"/>
    <w:basedOn w:val="a"/>
    <w:link w:val="Char0"/>
    <w:rsid w:val="004E68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E68C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134</Words>
  <Characters>770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aqua.</dc:creator>
  <cp:lastModifiedBy>lenovo</cp:lastModifiedBy>
  <cp:revision>2</cp:revision>
  <dcterms:created xsi:type="dcterms:W3CDTF">2019-01-10T09:01:00Z</dcterms:created>
  <dcterms:modified xsi:type="dcterms:W3CDTF">2019-02-24T03:15:00Z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